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2695" w:rsidRPr="00762695" w:rsidRDefault="00762695" w:rsidP="00762695">
      <w:pPr>
        <w:spacing w:line="360" w:lineRule="auto"/>
        <w:jc w:val="right"/>
        <w:rPr>
          <w:rFonts w:ascii="Century Gothic" w:hAnsi="Century Gothic"/>
        </w:rPr>
      </w:pPr>
      <w:r w:rsidRPr="00762695">
        <w:rPr>
          <w:rFonts w:ascii="Century Gothic" w:hAnsi="Century Gothic"/>
        </w:rPr>
        <w:t>Última actualización: 08/04/2020</w:t>
      </w:r>
    </w:p>
    <w:p w:rsidR="00C53E15" w:rsidRPr="00762695" w:rsidRDefault="00756215" w:rsidP="00756215">
      <w:pPr>
        <w:spacing w:line="360" w:lineRule="auto"/>
        <w:jc w:val="center"/>
        <w:rPr>
          <w:rFonts w:ascii="Century Gothic" w:hAnsi="Century Gothic"/>
          <w:b/>
          <w:bCs/>
        </w:rPr>
      </w:pPr>
      <w:r w:rsidRPr="00762695">
        <w:rPr>
          <w:rFonts w:ascii="Century Gothic" w:hAnsi="Century Gothic"/>
          <w:b/>
          <w:bCs/>
        </w:rPr>
        <w:t xml:space="preserve">AVISO DE PRIVACIDAD </w:t>
      </w:r>
    </w:p>
    <w:p w:rsidR="00756215" w:rsidRPr="00762695" w:rsidRDefault="00756215" w:rsidP="00762695">
      <w:pPr>
        <w:spacing w:line="240" w:lineRule="auto"/>
        <w:jc w:val="both"/>
        <w:rPr>
          <w:rFonts w:ascii="Century Gothic" w:hAnsi="Century Gothic"/>
        </w:rPr>
      </w:pPr>
      <w:r w:rsidRPr="00762695">
        <w:rPr>
          <w:rFonts w:ascii="Century Gothic" w:hAnsi="Century Gothic"/>
          <w:b/>
          <w:bCs/>
        </w:rPr>
        <w:t>L.N. Grecia Lilián González García</w:t>
      </w:r>
      <w:r w:rsidRPr="00762695">
        <w:rPr>
          <w:rFonts w:ascii="Century Gothic" w:hAnsi="Century Gothic"/>
        </w:rPr>
        <w:t xml:space="preserve">, mejor conocida como </w:t>
      </w:r>
      <w:r w:rsidRPr="00762695">
        <w:rPr>
          <w:rFonts w:ascii="Century Gothic" w:hAnsi="Century Gothic"/>
          <w:b/>
          <w:bCs/>
        </w:rPr>
        <w:t>NUTRIGRACE</w:t>
      </w:r>
      <w:r w:rsidRPr="00762695">
        <w:rPr>
          <w:rFonts w:ascii="Century Gothic" w:hAnsi="Century Gothic"/>
        </w:rPr>
        <w:t>, con domicilio en la Calle: Rio Mississippi, Ext. 128, Int. 05, Colonia Del Valle, San Pedro Garza García, C.P. 66220, en el Estado de Nuevo León, México, es la responsable del uso y protección de sus datos personales, y al respecto</w:t>
      </w:r>
      <w:r w:rsidR="001D316A">
        <w:rPr>
          <w:rFonts w:ascii="Century Gothic" w:hAnsi="Century Gothic"/>
        </w:rPr>
        <w:t xml:space="preserve"> se le informa</w:t>
      </w:r>
      <w:r w:rsidRPr="00762695">
        <w:rPr>
          <w:rFonts w:ascii="Century Gothic" w:hAnsi="Century Gothic"/>
        </w:rPr>
        <w:t xml:space="preserve"> lo siguiente: </w:t>
      </w:r>
    </w:p>
    <w:p w:rsidR="00756215" w:rsidRPr="00762695" w:rsidRDefault="00756215" w:rsidP="00762695">
      <w:pPr>
        <w:spacing w:line="240" w:lineRule="auto"/>
        <w:jc w:val="both"/>
        <w:rPr>
          <w:rFonts w:ascii="Century Gothic" w:hAnsi="Century Gothic"/>
          <w:b/>
          <w:bCs/>
        </w:rPr>
      </w:pPr>
      <w:r w:rsidRPr="00762695">
        <w:rPr>
          <w:rFonts w:ascii="Century Gothic" w:hAnsi="Century Gothic"/>
          <w:b/>
          <w:bCs/>
        </w:rPr>
        <w:t xml:space="preserve">¿Para qué utilizaremos sus datos personales? </w:t>
      </w:r>
    </w:p>
    <w:p w:rsidR="00756215" w:rsidRPr="00762695" w:rsidRDefault="003359B3" w:rsidP="00762695">
      <w:pPr>
        <w:spacing w:line="240" w:lineRule="auto"/>
        <w:jc w:val="both"/>
        <w:rPr>
          <w:rFonts w:ascii="Century Gothic" w:hAnsi="Century Gothic"/>
        </w:rPr>
      </w:pPr>
      <w:r w:rsidRPr="00762695">
        <w:rPr>
          <w:rFonts w:ascii="Century Gothic" w:hAnsi="Century Gothic"/>
        </w:rPr>
        <w:t xml:space="preserve">Los datos personales que recabamos de usted, los utilizaremos para las siguientes finalidades que son necesarias para el servicio que solicita: </w:t>
      </w:r>
    </w:p>
    <w:p w:rsidR="003359B3" w:rsidRPr="00762695" w:rsidRDefault="003359B3" w:rsidP="00762695">
      <w:pPr>
        <w:pStyle w:val="ListParagraph"/>
        <w:numPr>
          <w:ilvl w:val="0"/>
          <w:numId w:val="1"/>
        </w:numPr>
        <w:spacing w:line="240" w:lineRule="auto"/>
        <w:jc w:val="both"/>
        <w:rPr>
          <w:rFonts w:ascii="Century Gothic" w:hAnsi="Century Gothic"/>
        </w:rPr>
      </w:pPr>
      <w:r w:rsidRPr="00762695">
        <w:rPr>
          <w:rFonts w:ascii="Century Gothic" w:hAnsi="Century Gothic"/>
        </w:rPr>
        <w:t xml:space="preserve">Creación, estudio, análisis, actualización y conservación del Expediente Clínico del paciente. </w:t>
      </w:r>
    </w:p>
    <w:p w:rsidR="003359B3" w:rsidRPr="00762695" w:rsidRDefault="003359B3" w:rsidP="00762695">
      <w:pPr>
        <w:spacing w:line="240" w:lineRule="auto"/>
        <w:jc w:val="both"/>
        <w:rPr>
          <w:rFonts w:ascii="Century Gothic" w:hAnsi="Century Gothic"/>
          <w:b/>
          <w:bCs/>
        </w:rPr>
      </w:pPr>
      <w:r w:rsidRPr="00762695">
        <w:rPr>
          <w:rFonts w:ascii="Century Gothic" w:hAnsi="Century Gothic"/>
          <w:b/>
          <w:bCs/>
        </w:rPr>
        <w:t xml:space="preserve">¿Qué datos personales utilizaremos para estos fines? </w:t>
      </w:r>
    </w:p>
    <w:p w:rsidR="003359B3" w:rsidRPr="00762695" w:rsidRDefault="003359B3" w:rsidP="00762695">
      <w:pPr>
        <w:spacing w:line="240" w:lineRule="auto"/>
        <w:jc w:val="both"/>
        <w:rPr>
          <w:rFonts w:ascii="Century Gothic" w:hAnsi="Century Gothic"/>
        </w:rPr>
      </w:pPr>
      <w:r w:rsidRPr="00762695">
        <w:rPr>
          <w:rFonts w:ascii="Century Gothic" w:hAnsi="Century Gothic"/>
        </w:rPr>
        <w:t xml:space="preserve">Para llevar a cabo las finalidades descritas en el presente aviso de privacidad, utilizaremos los siguientes datos personales: </w:t>
      </w:r>
    </w:p>
    <w:p w:rsidR="003359B3" w:rsidRPr="00762695" w:rsidRDefault="003359B3" w:rsidP="00762695">
      <w:pPr>
        <w:pStyle w:val="ListParagraph"/>
        <w:numPr>
          <w:ilvl w:val="0"/>
          <w:numId w:val="1"/>
        </w:numPr>
        <w:spacing w:line="240" w:lineRule="auto"/>
        <w:jc w:val="both"/>
        <w:rPr>
          <w:rFonts w:ascii="Century Gothic" w:hAnsi="Century Gothic"/>
        </w:rPr>
        <w:sectPr w:rsidR="003359B3" w:rsidRPr="00762695">
          <w:pgSz w:w="12240" w:h="15840"/>
          <w:pgMar w:top="1417" w:right="1701" w:bottom="1417" w:left="1701" w:header="708" w:footer="708" w:gutter="0"/>
          <w:cols w:space="708"/>
          <w:docGrid w:linePitch="360"/>
        </w:sectPr>
      </w:pPr>
    </w:p>
    <w:p w:rsidR="003359B3" w:rsidRPr="00762695" w:rsidRDefault="003359B3" w:rsidP="00762695">
      <w:pPr>
        <w:pStyle w:val="ListParagraph"/>
        <w:numPr>
          <w:ilvl w:val="0"/>
          <w:numId w:val="1"/>
        </w:numPr>
        <w:spacing w:line="240" w:lineRule="auto"/>
        <w:jc w:val="both"/>
        <w:rPr>
          <w:rFonts w:ascii="Century Gothic" w:hAnsi="Century Gothic"/>
        </w:rPr>
      </w:pPr>
      <w:r w:rsidRPr="00762695">
        <w:rPr>
          <w:rFonts w:ascii="Century Gothic" w:hAnsi="Century Gothic"/>
        </w:rPr>
        <w:t>Nombre completo</w:t>
      </w:r>
    </w:p>
    <w:p w:rsidR="003359B3" w:rsidRPr="00762695" w:rsidRDefault="003359B3" w:rsidP="00762695">
      <w:pPr>
        <w:pStyle w:val="ListParagraph"/>
        <w:numPr>
          <w:ilvl w:val="0"/>
          <w:numId w:val="1"/>
        </w:numPr>
        <w:spacing w:line="240" w:lineRule="auto"/>
        <w:jc w:val="both"/>
        <w:rPr>
          <w:rFonts w:ascii="Century Gothic" w:hAnsi="Century Gothic"/>
        </w:rPr>
      </w:pPr>
      <w:r w:rsidRPr="00762695">
        <w:rPr>
          <w:rFonts w:ascii="Century Gothic" w:hAnsi="Century Gothic"/>
        </w:rPr>
        <w:t xml:space="preserve">Estado Civil </w:t>
      </w:r>
    </w:p>
    <w:p w:rsidR="003359B3" w:rsidRPr="00762695" w:rsidRDefault="003359B3" w:rsidP="00762695">
      <w:pPr>
        <w:pStyle w:val="ListParagraph"/>
        <w:numPr>
          <w:ilvl w:val="0"/>
          <w:numId w:val="1"/>
        </w:numPr>
        <w:spacing w:line="240" w:lineRule="auto"/>
        <w:jc w:val="both"/>
        <w:rPr>
          <w:rFonts w:ascii="Century Gothic" w:hAnsi="Century Gothic"/>
        </w:rPr>
      </w:pPr>
      <w:r w:rsidRPr="00762695">
        <w:rPr>
          <w:rFonts w:ascii="Century Gothic" w:hAnsi="Century Gothic"/>
        </w:rPr>
        <w:t>Fecha de nacimiento</w:t>
      </w:r>
    </w:p>
    <w:p w:rsidR="003359B3" w:rsidRPr="00762695" w:rsidRDefault="003359B3" w:rsidP="00762695">
      <w:pPr>
        <w:pStyle w:val="ListParagraph"/>
        <w:numPr>
          <w:ilvl w:val="0"/>
          <w:numId w:val="1"/>
        </w:numPr>
        <w:spacing w:line="240" w:lineRule="auto"/>
        <w:jc w:val="both"/>
        <w:rPr>
          <w:rFonts w:ascii="Century Gothic" w:hAnsi="Century Gothic"/>
        </w:rPr>
      </w:pPr>
      <w:r w:rsidRPr="00762695">
        <w:rPr>
          <w:rFonts w:ascii="Century Gothic" w:hAnsi="Century Gothic"/>
        </w:rPr>
        <w:t>Domicilio</w:t>
      </w:r>
    </w:p>
    <w:p w:rsidR="003359B3" w:rsidRPr="00762695" w:rsidRDefault="003359B3" w:rsidP="00762695">
      <w:pPr>
        <w:pStyle w:val="ListParagraph"/>
        <w:numPr>
          <w:ilvl w:val="0"/>
          <w:numId w:val="1"/>
        </w:numPr>
        <w:spacing w:line="240" w:lineRule="auto"/>
        <w:jc w:val="both"/>
        <w:rPr>
          <w:rFonts w:ascii="Century Gothic" w:hAnsi="Century Gothic"/>
        </w:rPr>
      </w:pPr>
      <w:r w:rsidRPr="00762695">
        <w:rPr>
          <w:rFonts w:ascii="Century Gothic" w:hAnsi="Century Gothic"/>
        </w:rPr>
        <w:t>Teléfono celular</w:t>
      </w:r>
    </w:p>
    <w:p w:rsidR="003359B3" w:rsidRPr="00762695" w:rsidRDefault="003359B3" w:rsidP="00762695">
      <w:pPr>
        <w:pStyle w:val="ListParagraph"/>
        <w:numPr>
          <w:ilvl w:val="0"/>
          <w:numId w:val="1"/>
        </w:numPr>
        <w:spacing w:line="240" w:lineRule="auto"/>
        <w:jc w:val="both"/>
        <w:rPr>
          <w:rFonts w:ascii="Century Gothic" w:hAnsi="Century Gothic"/>
        </w:rPr>
      </w:pPr>
      <w:r w:rsidRPr="00762695">
        <w:rPr>
          <w:rFonts w:ascii="Century Gothic" w:hAnsi="Century Gothic"/>
        </w:rPr>
        <w:t>Correo electrónico</w:t>
      </w:r>
    </w:p>
    <w:p w:rsidR="003359B3" w:rsidRPr="00762695" w:rsidRDefault="003359B3" w:rsidP="00762695">
      <w:pPr>
        <w:pStyle w:val="ListParagraph"/>
        <w:numPr>
          <w:ilvl w:val="0"/>
          <w:numId w:val="1"/>
        </w:numPr>
        <w:spacing w:line="240" w:lineRule="auto"/>
        <w:jc w:val="both"/>
        <w:rPr>
          <w:rFonts w:ascii="Century Gothic" w:hAnsi="Century Gothic"/>
        </w:rPr>
      </w:pPr>
      <w:r w:rsidRPr="00762695">
        <w:rPr>
          <w:rFonts w:ascii="Century Gothic" w:hAnsi="Century Gothic"/>
        </w:rPr>
        <w:t>Edad</w:t>
      </w:r>
    </w:p>
    <w:p w:rsidR="003359B3" w:rsidRPr="00762695" w:rsidRDefault="003359B3" w:rsidP="00762695">
      <w:pPr>
        <w:pStyle w:val="ListParagraph"/>
        <w:numPr>
          <w:ilvl w:val="0"/>
          <w:numId w:val="1"/>
        </w:numPr>
        <w:spacing w:line="240" w:lineRule="auto"/>
        <w:jc w:val="both"/>
        <w:rPr>
          <w:rFonts w:ascii="Century Gothic" w:hAnsi="Century Gothic"/>
        </w:rPr>
      </w:pPr>
      <w:r w:rsidRPr="00762695">
        <w:rPr>
          <w:rFonts w:ascii="Century Gothic" w:hAnsi="Century Gothic"/>
        </w:rPr>
        <w:t>Estatura</w:t>
      </w:r>
    </w:p>
    <w:p w:rsidR="003359B3" w:rsidRPr="00762695" w:rsidRDefault="003359B3" w:rsidP="00762695">
      <w:pPr>
        <w:pStyle w:val="ListParagraph"/>
        <w:numPr>
          <w:ilvl w:val="0"/>
          <w:numId w:val="1"/>
        </w:numPr>
        <w:spacing w:line="240" w:lineRule="auto"/>
        <w:jc w:val="both"/>
        <w:rPr>
          <w:rFonts w:ascii="Century Gothic" w:hAnsi="Century Gothic"/>
        </w:rPr>
      </w:pPr>
      <w:r w:rsidRPr="00762695">
        <w:rPr>
          <w:rFonts w:ascii="Century Gothic" w:hAnsi="Century Gothic"/>
        </w:rPr>
        <w:t>Peso</w:t>
      </w:r>
    </w:p>
    <w:p w:rsidR="003359B3" w:rsidRPr="00762695" w:rsidRDefault="003359B3" w:rsidP="00762695">
      <w:pPr>
        <w:pStyle w:val="ListParagraph"/>
        <w:numPr>
          <w:ilvl w:val="0"/>
          <w:numId w:val="1"/>
        </w:numPr>
        <w:spacing w:line="240" w:lineRule="auto"/>
        <w:jc w:val="both"/>
        <w:rPr>
          <w:rFonts w:ascii="Century Gothic" w:hAnsi="Century Gothic"/>
        </w:rPr>
      </w:pPr>
      <w:r w:rsidRPr="00762695">
        <w:rPr>
          <w:rFonts w:ascii="Century Gothic" w:hAnsi="Century Gothic"/>
        </w:rPr>
        <w:t>Puesto o cargo laboral que desempeña</w:t>
      </w:r>
    </w:p>
    <w:p w:rsidR="003359B3" w:rsidRPr="00762695" w:rsidRDefault="003359B3" w:rsidP="00762695">
      <w:pPr>
        <w:pStyle w:val="ListParagraph"/>
        <w:numPr>
          <w:ilvl w:val="0"/>
          <w:numId w:val="1"/>
        </w:numPr>
        <w:spacing w:line="240" w:lineRule="auto"/>
        <w:jc w:val="both"/>
        <w:rPr>
          <w:rFonts w:ascii="Century Gothic" w:hAnsi="Century Gothic"/>
        </w:rPr>
      </w:pPr>
      <w:r w:rsidRPr="00762695">
        <w:rPr>
          <w:rFonts w:ascii="Century Gothic" w:hAnsi="Century Gothic"/>
        </w:rPr>
        <w:t>Pasatiempos</w:t>
      </w:r>
    </w:p>
    <w:p w:rsidR="003359B3" w:rsidRPr="00762695" w:rsidRDefault="003359B3" w:rsidP="00762695">
      <w:pPr>
        <w:pStyle w:val="ListParagraph"/>
        <w:numPr>
          <w:ilvl w:val="0"/>
          <w:numId w:val="1"/>
        </w:numPr>
        <w:spacing w:line="240" w:lineRule="auto"/>
        <w:jc w:val="both"/>
        <w:rPr>
          <w:rFonts w:ascii="Century Gothic" w:hAnsi="Century Gothic"/>
        </w:rPr>
      </w:pPr>
      <w:r w:rsidRPr="00762695">
        <w:rPr>
          <w:rFonts w:ascii="Century Gothic" w:hAnsi="Century Gothic"/>
        </w:rPr>
        <w:t>Deportes que practica</w:t>
      </w:r>
    </w:p>
    <w:p w:rsidR="003359B3" w:rsidRPr="00762695" w:rsidRDefault="003359B3" w:rsidP="00762695">
      <w:pPr>
        <w:spacing w:line="240" w:lineRule="auto"/>
        <w:jc w:val="both"/>
        <w:rPr>
          <w:rFonts w:ascii="Century Gothic" w:hAnsi="Century Gothic"/>
        </w:rPr>
        <w:sectPr w:rsidR="003359B3" w:rsidRPr="00762695" w:rsidSect="003359B3">
          <w:type w:val="continuous"/>
          <w:pgSz w:w="12240" w:h="15840"/>
          <w:pgMar w:top="1417" w:right="1701" w:bottom="1417" w:left="1701" w:header="708" w:footer="708" w:gutter="0"/>
          <w:cols w:num="2" w:space="708"/>
          <w:docGrid w:linePitch="360"/>
        </w:sectPr>
      </w:pPr>
    </w:p>
    <w:p w:rsidR="003359B3" w:rsidRPr="00762695" w:rsidRDefault="003359B3" w:rsidP="00762695">
      <w:pPr>
        <w:spacing w:line="240" w:lineRule="auto"/>
        <w:jc w:val="both"/>
        <w:rPr>
          <w:rFonts w:ascii="Century Gothic" w:hAnsi="Century Gothic"/>
        </w:rPr>
      </w:pPr>
      <w:r w:rsidRPr="00762695">
        <w:rPr>
          <w:rFonts w:ascii="Century Gothic" w:hAnsi="Century Gothic"/>
        </w:rPr>
        <w:t xml:space="preserve">Además de los datos personales mencionados anteriormente, para las finalidades informadas en el presente aviso de privacidad utilizaremos los siguientes datos personales considerados como sensibles, que requieren de especial protección: </w:t>
      </w:r>
    </w:p>
    <w:p w:rsidR="003359B3" w:rsidRPr="00762695" w:rsidRDefault="003359B3" w:rsidP="00762695">
      <w:pPr>
        <w:pStyle w:val="ListParagraph"/>
        <w:numPr>
          <w:ilvl w:val="0"/>
          <w:numId w:val="2"/>
        </w:numPr>
        <w:spacing w:line="240" w:lineRule="auto"/>
        <w:jc w:val="both"/>
        <w:rPr>
          <w:rFonts w:ascii="Century Gothic" w:hAnsi="Century Gothic"/>
        </w:rPr>
      </w:pPr>
      <w:r w:rsidRPr="00762695">
        <w:rPr>
          <w:rFonts w:ascii="Century Gothic" w:hAnsi="Century Gothic"/>
        </w:rPr>
        <w:t>Estado de salud físico presente, pasado o futuro</w:t>
      </w:r>
    </w:p>
    <w:p w:rsidR="003359B3" w:rsidRPr="00762695" w:rsidRDefault="003359B3" w:rsidP="00762695">
      <w:pPr>
        <w:pStyle w:val="ListParagraph"/>
        <w:numPr>
          <w:ilvl w:val="0"/>
          <w:numId w:val="2"/>
        </w:numPr>
        <w:spacing w:line="240" w:lineRule="auto"/>
        <w:jc w:val="both"/>
        <w:rPr>
          <w:rFonts w:ascii="Century Gothic" w:hAnsi="Century Gothic"/>
        </w:rPr>
      </w:pPr>
      <w:r w:rsidRPr="00762695">
        <w:rPr>
          <w:rFonts w:ascii="Century Gothic" w:hAnsi="Century Gothic"/>
        </w:rPr>
        <w:t>Estado de salud mental presente, pasado o futuro</w:t>
      </w:r>
    </w:p>
    <w:p w:rsidR="003359B3" w:rsidRPr="00762695" w:rsidRDefault="003359B3" w:rsidP="00762695">
      <w:pPr>
        <w:pStyle w:val="ListParagraph"/>
        <w:numPr>
          <w:ilvl w:val="0"/>
          <w:numId w:val="2"/>
        </w:numPr>
        <w:spacing w:line="240" w:lineRule="auto"/>
        <w:jc w:val="both"/>
        <w:rPr>
          <w:rFonts w:ascii="Century Gothic" w:hAnsi="Century Gothic"/>
        </w:rPr>
      </w:pPr>
      <w:r w:rsidRPr="00762695">
        <w:rPr>
          <w:rFonts w:ascii="Century Gothic" w:hAnsi="Century Gothic"/>
        </w:rPr>
        <w:t>Prácticas o hábitos sexuales</w:t>
      </w:r>
    </w:p>
    <w:p w:rsidR="003359B3" w:rsidRPr="00762695" w:rsidRDefault="003359B3" w:rsidP="00762695">
      <w:pPr>
        <w:spacing w:line="240" w:lineRule="auto"/>
        <w:jc w:val="both"/>
        <w:rPr>
          <w:rFonts w:ascii="Century Gothic" w:hAnsi="Century Gothic"/>
          <w:b/>
          <w:bCs/>
        </w:rPr>
      </w:pPr>
      <w:r w:rsidRPr="00762695">
        <w:rPr>
          <w:rFonts w:ascii="Century Gothic" w:hAnsi="Century Gothic"/>
          <w:b/>
          <w:bCs/>
        </w:rPr>
        <w:t xml:space="preserve">¿Cómo puede acceder, rectificar o cancelar a sus datos personales, u oponerse a su uso? </w:t>
      </w:r>
    </w:p>
    <w:p w:rsidR="003359B3" w:rsidRPr="00762695" w:rsidRDefault="00F24559" w:rsidP="00762695">
      <w:pPr>
        <w:spacing w:line="240" w:lineRule="auto"/>
        <w:jc w:val="both"/>
        <w:rPr>
          <w:rFonts w:ascii="Century Gothic" w:hAnsi="Century Gothic"/>
        </w:rPr>
      </w:pPr>
      <w:r>
        <w:rPr>
          <w:rFonts w:ascii="Century Gothic" w:hAnsi="Century Gothic"/>
        </w:rPr>
        <w:t>T</w:t>
      </w:r>
      <w:bookmarkStart w:id="0" w:name="_GoBack"/>
      <w:bookmarkEnd w:id="0"/>
      <w:r w:rsidR="003359B3" w:rsidRPr="00762695">
        <w:rPr>
          <w:rFonts w:ascii="Century Gothic" w:hAnsi="Century Gothic"/>
        </w:rPr>
        <w:t xml:space="preserve">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eliminemos de nuestros registros o bases de datos cuando considere que la misma no está siendo utilizada adecuadamente (Cancelación); así como oponerse al uso de sus datos personales para fines específicos (Oposición). Estos derechos se conocen como Derechos ARCO. </w:t>
      </w:r>
    </w:p>
    <w:p w:rsidR="00E06929" w:rsidRPr="00762695" w:rsidRDefault="00E06929" w:rsidP="00762695">
      <w:pPr>
        <w:spacing w:line="240" w:lineRule="auto"/>
        <w:jc w:val="both"/>
        <w:rPr>
          <w:rFonts w:ascii="Century Gothic" w:hAnsi="Century Gothic"/>
        </w:rPr>
      </w:pPr>
      <w:r w:rsidRPr="00762695">
        <w:rPr>
          <w:rFonts w:ascii="Century Gothic" w:hAnsi="Century Gothic"/>
        </w:rPr>
        <w:t xml:space="preserve">Para conocer el procedimiento y requisitos para el ejercicio de los Derechos ARCO, ponemos a su disposición el siguiente medio: </w:t>
      </w:r>
    </w:p>
    <w:p w:rsidR="00E06929" w:rsidRPr="00762695" w:rsidRDefault="00E06929" w:rsidP="00762695">
      <w:pPr>
        <w:pStyle w:val="ListParagraph"/>
        <w:numPr>
          <w:ilvl w:val="0"/>
          <w:numId w:val="3"/>
        </w:numPr>
        <w:spacing w:line="240" w:lineRule="auto"/>
        <w:jc w:val="both"/>
        <w:rPr>
          <w:rFonts w:ascii="Century Gothic" w:hAnsi="Century Gothic"/>
          <w:b/>
          <w:bCs/>
        </w:rPr>
      </w:pPr>
      <w:r w:rsidRPr="00762695">
        <w:rPr>
          <w:rFonts w:ascii="Century Gothic" w:hAnsi="Century Gothic"/>
          <w:b/>
          <w:bCs/>
        </w:rPr>
        <w:lastRenderedPageBreak/>
        <w:t xml:space="preserve">Correo electrónico: </w:t>
      </w:r>
      <w:hyperlink r:id="rId5" w:history="1">
        <w:r w:rsidR="00896D79" w:rsidRPr="00762695">
          <w:rPr>
            <w:rStyle w:val="Hyperlink"/>
            <w:rFonts w:ascii="Century Gothic" w:hAnsi="Century Gothic"/>
            <w:b/>
            <w:bCs/>
          </w:rPr>
          <w:t>lnuglgg@gmail.com</w:t>
        </w:r>
      </w:hyperlink>
    </w:p>
    <w:p w:rsidR="00C50E1A" w:rsidRPr="00762695" w:rsidRDefault="00C50E1A" w:rsidP="00762695">
      <w:pPr>
        <w:pStyle w:val="ListParagraph"/>
        <w:numPr>
          <w:ilvl w:val="0"/>
          <w:numId w:val="3"/>
        </w:numPr>
        <w:spacing w:line="240" w:lineRule="auto"/>
        <w:jc w:val="both"/>
        <w:rPr>
          <w:rFonts w:ascii="Century Gothic" w:hAnsi="Century Gothic"/>
          <w:b/>
          <w:bCs/>
        </w:rPr>
      </w:pPr>
      <w:r w:rsidRPr="00762695">
        <w:rPr>
          <w:rFonts w:ascii="Century Gothic" w:hAnsi="Century Gothic"/>
          <w:b/>
          <w:bCs/>
        </w:rPr>
        <w:t xml:space="preserve">Persona a cargo de dar trámite a las solicitudes de Derechos ARCO: L.N. Grecia Lilián González García. </w:t>
      </w:r>
    </w:p>
    <w:p w:rsidR="00C50E1A" w:rsidRPr="00762695" w:rsidRDefault="00C50E1A" w:rsidP="00762695">
      <w:pPr>
        <w:spacing w:line="240" w:lineRule="auto"/>
        <w:jc w:val="both"/>
        <w:rPr>
          <w:rFonts w:ascii="Century Gothic" w:hAnsi="Century Gothic"/>
          <w:b/>
          <w:bCs/>
        </w:rPr>
      </w:pPr>
      <w:r w:rsidRPr="00762695">
        <w:rPr>
          <w:rFonts w:ascii="Century Gothic" w:hAnsi="Century Gothic"/>
          <w:b/>
          <w:bCs/>
        </w:rPr>
        <w:t xml:space="preserve">Usted puede Revocar su consentimiento para el uso de sus datos personales: </w:t>
      </w:r>
    </w:p>
    <w:p w:rsidR="00C50E1A" w:rsidRPr="00762695" w:rsidRDefault="00C50E1A" w:rsidP="00762695">
      <w:pPr>
        <w:spacing w:line="240" w:lineRule="auto"/>
        <w:jc w:val="both"/>
        <w:rPr>
          <w:rFonts w:ascii="Century Gothic" w:hAnsi="Century Gothic"/>
        </w:rPr>
      </w:pPr>
      <w:r w:rsidRPr="00762695">
        <w:rPr>
          <w:rFonts w:ascii="Century Gothic" w:hAnsi="Century Gothic"/>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 </w:t>
      </w:r>
    </w:p>
    <w:p w:rsidR="00C50E1A" w:rsidRPr="00762695" w:rsidRDefault="00C50E1A" w:rsidP="00762695">
      <w:pPr>
        <w:spacing w:line="240" w:lineRule="auto"/>
        <w:jc w:val="both"/>
        <w:rPr>
          <w:rFonts w:ascii="Century Gothic" w:hAnsi="Century Gothic"/>
        </w:rPr>
      </w:pPr>
      <w:r w:rsidRPr="00762695">
        <w:rPr>
          <w:rFonts w:ascii="Century Gothic" w:hAnsi="Century Gothic"/>
        </w:rPr>
        <w:t xml:space="preserve">Para conocer el procedimiento y requisitos para la revocación del consentimiento, ponemos a su disposición el siguiente medio de contacto: </w:t>
      </w:r>
    </w:p>
    <w:p w:rsidR="00C50E1A" w:rsidRPr="00762695" w:rsidRDefault="00C50E1A" w:rsidP="00762695">
      <w:pPr>
        <w:pStyle w:val="ListParagraph"/>
        <w:numPr>
          <w:ilvl w:val="0"/>
          <w:numId w:val="5"/>
        </w:numPr>
        <w:spacing w:line="240" w:lineRule="auto"/>
        <w:jc w:val="both"/>
        <w:rPr>
          <w:rFonts w:ascii="Century Gothic" w:hAnsi="Century Gothic"/>
          <w:b/>
          <w:bCs/>
        </w:rPr>
      </w:pPr>
      <w:r w:rsidRPr="00762695">
        <w:rPr>
          <w:rFonts w:ascii="Century Gothic" w:hAnsi="Century Gothic"/>
          <w:b/>
          <w:bCs/>
        </w:rPr>
        <w:t xml:space="preserve">Correo electrónico: </w:t>
      </w:r>
      <w:hyperlink r:id="rId6" w:history="1">
        <w:r w:rsidRPr="00762695">
          <w:rPr>
            <w:rStyle w:val="Hyperlink"/>
            <w:rFonts w:ascii="Century Gothic" w:hAnsi="Century Gothic"/>
            <w:b/>
            <w:bCs/>
          </w:rPr>
          <w:t>lnuglgg@gmail.com</w:t>
        </w:r>
      </w:hyperlink>
    </w:p>
    <w:p w:rsidR="00C50E1A" w:rsidRPr="00762695" w:rsidRDefault="00C50E1A" w:rsidP="00762695">
      <w:pPr>
        <w:spacing w:line="240" w:lineRule="auto"/>
        <w:jc w:val="both"/>
        <w:rPr>
          <w:rFonts w:ascii="Century Gothic" w:hAnsi="Century Gothic"/>
          <w:b/>
          <w:bCs/>
        </w:rPr>
      </w:pPr>
      <w:r w:rsidRPr="00762695">
        <w:rPr>
          <w:rFonts w:ascii="Century Gothic" w:hAnsi="Century Gothic"/>
          <w:b/>
          <w:bCs/>
        </w:rPr>
        <w:t xml:space="preserve">¿Cómo puede limitar el uso o divulgación de su información personal? </w:t>
      </w:r>
    </w:p>
    <w:p w:rsidR="00C50E1A" w:rsidRPr="00762695" w:rsidRDefault="00C50E1A" w:rsidP="00762695">
      <w:pPr>
        <w:spacing w:line="240" w:lineRule="auto"/>
        <w:jc w:val="both"/>
        <w:rPr>
          <w:rFonts w:ascii="Century Gothic" w:hAnsi="Century Gothic"/>
        </w:rPr>
      </w:pPr>
      <w:r w:rsidRPr="00762695">
        <w:rPr>
          <w:rFonts w:ascii="Century Gothic" w:hAnsi="Century Gothic"/>
        </w:rPr>
        <w:t xml:space="preserve">Con objeto de que usted pueda limitar el uso y divulgación de su información personal, le ofrecemos los siguientes medios: </w:t>
      </w:r>
    </w:p>
    <w:p w:rsidR="00762695" w:rsidRPr="00762695" w:rsidRDefault="00762695" w:rsidP="00762695">
      <w:pPr>
        <w:pStyle w:val="ListParagraph"/>
        <w:numPr>
          <w:ilvl w:val="0"/>
          <w:numId w:val="5"/>
        </w:numPr>
        <w:spacing w:line="240" w:lineRule="auto"/>
        <w:jc w:val="both"/>
        <w:rPr>
          <w:rFonts w:ascii="Century Gothic" w:hAnsi="Century Gothic"/>
          <w:b/>
          <w:bCs/>
        </w:rPr>
      </w:pPr>
      <w:r w:rsidRPr="00762695">
        <w:rPr>
          <w:rFonts w:ascii="Century Gothic" w:hAnsi="Century Gothic"/>
          <w:b/>
          <w:bCs/>
        </w:rPr>
        <w:t xml:space="preserve">Podrá manifestarlo por medio del correo electrónico: </w:t>
      </w:r>
      <w:hyperlink r:id="rId7" w:history="1">
        <w:r w:rsidRPr="00762695">
          <w:rPr>
            <w:rStyle w:val="Hyperlink"/>
            <w:rFonts w:ascii="Century Gothic" w:hAnsi="Century Gothic"/>
            <w:b/>
            <w:bCs/>
          </w:rPr>
          <w:t>lnuglgg@gmail.com</w:t>
        </w:r>
      </w:hyperlink>
      <w:r w:rsidRPr="00762695">
        <w:rPr>
          <w:rFonts w:ascii="Century Gothic" w:hAnsi="Century Gothic"/>
          <w:b/>
          <w:bCs/>
        </w:rPr>
        <w:t xml:space="preserve"> o directamente al responsable en el consultorio “NUTRIGRACE” ubicado en el domicilio descrito al principio del presente Aviso de Privacidad. </w:t>
      </w:r>
    </w:p>
    <w:p w:rsidR="00762695" w:rsidRPr="00762695" w:rsidRDefault="00762695" w:rsidP="00762695">
      <w:pPr>
        <w:spacing w:line="240" w:lineRule="auto"/>
        <w:jc w:val="both"/>
        <w:rPr>
          <w:rFonts w:ascii="Century Gothic" w:hAnsi="Century Gothic"/>
          <w:b/>
          <w:bCs/>
        </w:rPr>
      </w:pPr>
      <w:r w:rsidRPr="00762695">
        <w:rPr>
          <w:rFonts w:ascii="Century Gothic" w:hAnsi="Century Gothic"/>
          <w:b/>
          <w:bCs/>
        </w:rPr>
        <w:t xml:space="preserve">¿Cómo puede conocer los cambios en este aviso de privacidad? </w:t>
      </w:r>
    </w:p>
    <w:p w:rsidR="00762695" w:rsidRPr="00762695" w:rsidRDefault="00762695" w:rsidP="00762695">
      <w:pPr>
        <w:spacing w:line="240" w:lineRule="auto"/>
        <w:jc w:val="both"/>
        <w:rPr>
          <w:rFonts w:ascii="Century Gothic" w:hAnsi="Century Gothic"/>
        </w:rPr>
      </w:pPr>
      <w:r w:rsidRPr="00762695">
        <w:rPr>
          <w:rFonts w:ascii="Century Gothic" w:hAnsi="Century Gothic"/>
        </w:rPr>
        <w:t xml:space="preserve">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 </w:t>
      </w:r>
    </w:p>
    <w:p w:rsidR="00762695" w:rsidRPr="00762695" w:rsidRDefault="00762695" w:rsidP="00762695">
      <w:pPr>
        <w:spacing w:line="240" w:lineRule="auto"/>
        <w:jc w:val="both"/>
        <w:rPr>
          <w:rFonts w:ascii="Century Gothic" w:hAnsi="Century Gothic"/>
          <w:b/>
          <w:bCs/>
        </w:rPr>
      </w:pPr>
      <w:r w:rsidRPr="00762695">
        <w:rPr>
          <w:rFonts w:ascii="Century Gothic" w:hAnsi="Century Gothic"/>
        </w:rPr>
        <w:t xml:space="preserve">Nos comprometemos a mantenerlo informado sobre los cambios que pueda sufrir el presente aviso de privacidad, a través del </w:t>
      </w:r>
      <w:r w:rsidRPr="00762695">
        <w:rPr>
          <w:rFonts w:ascii="Century Gothic" w:hAnsi="Century Gothic"/>
          <w:b/>
          <w:bCs/>
        </w:rPr>
        <w:t xml:space="preserve">correo electrónico al Titular de los Datos Personales. </w:t>
      </w:r>
    </w:p>
    <w:p w:rsidR="00762695" w:rsidRPr="00762695" w:rsidRDefault="00762695" w:rsidP="00762695">
      <w:pPr>
        <w:spacing w:line="240" w:lineRule="auto"/>
        <w:jc w:val="both"/>
        <w:rPr>
          <w:rFonts w:ascii="Century Gothic" w:hAnsi="Century Gothic"/>
          <w:b/>
          <w:bCs/>
        </w:rPr>
      </w:pPr>
      <w:r w:rsidRPr="00762695">
        <w:rPr>
          <w:rFonts w:ascii="Century Gothic" w:hAnsi="Century Gothic"/>
          <w:b/>
          <w:bCs/>
        </w:rPr>
        <w:t xml:space="preserve">Su consentimiento para el tratamiento de sus datos personales: </w:t>
      </w:r>
    </w:p>
    <w:p w:rsidR="00762695" w:rsidRPr="00762695" w:rsidRDefault="00762695" w:rsidP="00762695">
      <w:pPr>
        <w:spacing w:line="240" w:lineRule="auto"/>
        <w:jc w:val="both"/>
        <w:rPr>
          <w:rFonts w:ascii="Century Gothic" w:hAnsi="Century Gothic"/>
        </w:rPr>
      </w:pPr>
      <w:r w:rsidRPr="00762695">
        <w:rPr>
          <w:rFonts w:ascii="Century Gothic" w:hAnsi="Century Gothic"/>
        </w:rPr>
        <w:t xml:space="preserve">Consiento que mis datos personales sean tratados de conformidad con los términos y condiciones informados en el presente Aviso de Privacidad: </w:t>
      </w:r>
    </w:p>
    <w:p w:rsidR="00762695" w:rsidRPr="00762695" w:rsidRDefault="00762695" w:rsidP="00762695">
      <w:pPr>
        <w:spacing w:line="240" w:lineRule="auto"/>
        <w:jc w:val="both"/>
        <w:rPr>
          <w:rFonts w:ascii="Century Gothic" w:hAnsi="Century Gothic"/>
        </w:rPr>
      </w:pPr>
    </w:p>
    <w:p w:rsidR="00762695" w:rsidRPr="00762695" w:rsidRDefault="00762695" w:rsidP="00762695">
      <w:pPr>
        <w:spacing w:line="240" w:lineRule="auto"/>
        <w:jc w:val="center"/>
        <w:rPr>
          <w:rFonts w:ascii="Century Gothic" w:hAnsi="Century Gothic"/>
        </w:rPr>
      </w:pPr>
    </w:p>
    <w:p w:rsidR="00762695" w:rsidRPr="00762695" w:rsidRDefault="00762695" w:rsidP="00762695">
      <w:pPr>
        <w:spacing w:line="240" w:lineRule="auto"/>
        <w:jc w:val="center"/>
        <w:rPr>
          <w:rFonts w:ascii="Century Gothic" w:hAnsi="Century Gothic"/>
          <w:b/>
          <w:bCs/>
        </w:rPr>
      </w:pPr>
      <w:r w:rsidRPr="00762695">
        <w:rPr>
          <w:rFonts w:ascii="Century Gothic" w:hAnsi="Century Gothic"/>
          <w:b/>
          <w:bCs/>
        </w:rPr>
        <w:t>___________________________________________</w:t>
      </w:r>
    </w:p>
    <w:p w:rsidR="00762695" w:rsidRPr="00762695" w:rsidRDefault="00762695" w:rsidP="00762695">
      <w:pPr>
        <w:spacing w:line="240" w:lineRule="auto"/>
        <w:jc w:val="center"/>
        <w:rPr>
          <w:rFonts w:ascii="Century Gothic" w:hAnsi="Century Gothic"/>
          <w:b/>
          <w:bCs/>
        </w:rPr>
      </w:pPr>
      <w:r w:rsidRPr="00762695">
        <w:rPr>
          <w:rFonts w:ascii="Century Gothic" w:hAnsi="Century Gothic"/>
          <w:b/>
          <w:bCs/>
        </w:rPr>
        <w:t>Nombre y firma del Titular</w:t>
      </w:r>
    </w:p>
    <w:p w:rsidR="003359B3" w:rsidRPr="003359B3" w:rsidRDefault="003359B3" w:rsidP="003359B3">
      <w:pPr>
        <w:spacing w:line="360" w:lineRule="auto"/>
        <w:jc w:val="both"/>
        <w:rPr>
          <w:rFonts w:ascii="Century Gothic" w:hAnsi="Century Gothic"/>
        </w:rPr>
      </w:pPr>
    </w:p>
    <w:sectPr w:rsidR="003359B3" w:rsidRPr="003359B3" w:rsidSect="003359B3">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90A83"/>
    <w:multiLevelType w:val="hybridMultilevel"/>
    <w:tmpl w:val="E786A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1F1645"/>
    <w:multiLevelType w:val="hybridMultilevel"/>
    <w:tmpl w:val="07849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D33ED0"/>
    <w:multiLevelType w:val="hybridMultilevel"/>
    <w:tmpl w:val="05D63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D100AF"/>
    <w:multiLevelType w:val="hybridMultilevel"/>
    <w:tmpl w:val="9B0A5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A07AFA"/>
    <w:multiLevelType w:val="hybridMultilevel"/>
    <w:tmpl w:val="52ACF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15"/>
    <w:rsid w:val="001D316A"/>
    <w:rsid w:val="003359B3"/>
    <w:rsid w:val="00756215"/>
    <w:rsid w:val="00762695"/>
    <w:rsid w:val="00896D79"/>
    <w:rsid w:val="00C50E1A"/>
    <w:rsid w:val="00C53E15"/>
    <w:rsid w:val="00E06929"/>
    <w:rsid w:val="00F245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8487"/>
  <w15:chartTrackingRefBased/>
  <w15:docId w15:val="{176A9990-DE64-427B-9D26-B9AB1597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9B3"/>
    <w:pPr>
      <w:ind w:left="720"/>
      <w:contextualSpacing/>
    </w:pPr>
  </w:style>
  <w:style w:type="character" w:styleId="Hyperlink">
    <w:name w:val="Hyperlink"/>
    <w:basedOn w:val="DefaultParagraphFont"/>
    <w:uiPriority w:val="99"/>
    <w:unhideWhenUsed/>
    <w:rsid w:val="00896D79"/>
    <w:rPr>
      <w:color w:val="0563C1" w:themeColor="hyperlink"/>
      <w:u w:val="single"/>
    </w:rPr>
  </w:style>
  <w:style w:type="character" w:styleId="UnresolvedMention">
    <w:name w:val="Unresolved Mention"/>
    <w:basedOn w:val="DefaultParagraphFont"/>
    <w:uiPriority w:val="99"/>
    <w:semiHidden/>
    <w:unhideWhenUsed/>
    <w:rsid w:val="00896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nuglg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nuglgg@gmail.com" TargetMode="External"/><Relationship Id="rId5" Type="http://schemas.openxmlformats.org/officeDocument/2006/relationships/hyperlink" Target="mailto:lnuglgg@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693</Words>
  <Characters>3817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Gutiérrez</dc:creator>
  <cp:keywords/>
  <dc:description/>
  <cp:lastModifiedBy>Mario Gutiérrez</cp:lastModifiedBy>
  <cp:revision>7</cp:revision>
  <dcterms:created xsi:type="dcterms:W3CDTF">2020-04-08T18:22:00Z</dcterms:created>
  <dcterms:modified xsi:type="dcterms:W3CDTF">2020-04-13T21:33:00Z</dcterms:modified>
</cp:coreProperties>
</file>